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BF" w:rsidRDefault="00CF3CBF" w:rsidP="00CF3C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i.ytimg.com/vi/y1OAl1Zv1m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y1OAl1Zv1mY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F14" w:rsidRPr="00CF3CBF" w:rsidRDefault="007301EC" w:rsidP="00CF3CB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3CBF">
        <w:rPr>
          <w:rFonts w:ascii="Times New Roman" w:hAnsi="Times New Roman" w:cs="Times New Roman"/>
          <w:b/>
          <w:color w:val="FF0000"/>
          <w:sz w:val="28"/>
          <w:szCs w:val="28"/>
        </w:rPr>
        <w:t>«Золотой список»  литературы для учащихся 8-11 классов</w:t>
      </w:r>
    </w:p>
    <w:p w:rsidR="007301EC" w:rsidRPr="0053052D" w:rsidRDefault="007301EC" w:rsidP="00CF3C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52D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Русская литература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М. Салтыков-Щедрин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«Сказки» 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Е. Шварц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«Тень», «Обыкновенное чудо», «Сказка о потерянном времени»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А. Азимов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«Стальные пещеры», «Поющий колокольчик»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А. и Б. Стругацкие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«Обитаемый остров», «Понедельник начинается в субботу»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А. Грин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gramStart"/>
      <w:r w:rsidRPr="00CF3CBF">
        <w:rPr>
          <w:rFonts w:ascii="Times New Roman" w:eastAsia="Times New Roman" w:hAnsi="Times New Roman" w:cs="Times New Roman"/>
          <w:sz w:val="28"/>
          <w:szCs w:val="28"/>
        </w:rPr>
        <w:t>Бегущая</w:t>
      </w:r>
      <w:proofErr w:type="gram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по волнам», «Алые паруса»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Д. Хармс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«Старуха», «Голубая тетрадь № 10», «Случаи», «Сонет», «Оптический обман», «Сон», «Тюк!», «Связь»  </w:t>
      </w:r>
      <w:proofErr w:type="gramEnd"/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И. Тургенев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«Первая любовь», «Мой сосед Радилов», «Ася», «Затишье»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Ф. Достоевский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«Кроткая», «Подросток», «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</w:rPr>
        <w:t>Неточка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</w:rPr>
        <w:t>Незванова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Л. Толстой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«Хозяин и работник», «Три смерти», «Хаджи-Мурат»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Л. Андреев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«Ангелочек»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В. Гаршин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«Красный цветок»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Тэффи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«Рассказы»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М. Зощенко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«Жертва революции», «Аристократка», «Нервные люди», «Актер», «Тормоз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</w:rPr>
        <w:t>Вестингауза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» и другие рассказы 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А. Солженицын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«Случай на станции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</w:rPr>
        <w:t>Кречетовка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В. Набоков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«Рождество», «Ужас», «Машенька», «Лолита», «Защита Лужина»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Н. Олейников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«Хвала изобретателям», «Смерть героя», «Муха», «О нулях»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А.П. Платонов</w:t>
      </w:r>
      <w:r w:rsidRPr="00CF3C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>Броня»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В. Быков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«Сотников»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В.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Закруткин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«Матерь человеческая»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Б. Васильев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«А завтра была война», «В списках не значился», «А зори здесь тихие», «Утоли мои печали»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Вс. Лавренёв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«Сорок первый»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В. Распутин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«Живи и помни»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В. Тендряков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«Весенние перевертыши»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Г. Машкин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«Синее море, белый пароход»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А. Алексин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Повести и рассказы</w:t>
      </w:r>
    </w:p>
    <w:p w:rsidR="007301EC" w:rsidRDefault="007301EC" w:rsidP="00CF3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1EC" w:rsidRPr="0053052D" w:rsidRDefault="007301EC" w:rsidP="00CF3C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52D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Ч. Диккенс 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>«Оливер Твист»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Г. Уэллс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«Когда спящий проснется», «Пища богов»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Р.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Бредбери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«451 по Фаренгейту», «И грянул гром», «Вино из одуванчиков», «Лето, прощай!»; рассказы «Всё лето в один день», «Вельд», «И всё-таки он наш…», «Калейдоскоп», «Улыбка»</w:t>
      </w:r>
      <w:proofErr w:type="gramEnd"/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П.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Андерсон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«Три льва и три сердца»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Р. Желязны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</w:rPr>
        <w:t>Джек-из-тени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», «Колокола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</w:rPr>
        <w:t>Шоредана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Г.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Каттнер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«Рассказы о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</w:rPr>
        <w:t>Хогбенах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К.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Саймак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«Всё живое», «Когда в доме одиноко», «Поколение, достигшее цели»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Томас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Мэлори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«Смерть Артура» (в пересказах)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Р. Грин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короля Артура и рыцарей Круглого стола»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К.де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Труа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</w:rPr>
        <w:t>Ивейн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>, или Рыцарь со львом»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М.Твен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«Янки из Коннектикута при дворе короля Артура»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Д ж. Свифт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«Путешествия Гулливера»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Э. Т. А. Гофман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«Песочный человек», «Крошка Цахес»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Ф. Кафка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«Превращение», «Исправительная колония»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У.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Голдинг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«Повелитель мух»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Г.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Уолпол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«Замок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</w:rPr>
        <w:t>Отранто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Э. По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«Колодец и маятник», «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</w:rPr>
        <w:t>Метценгерштейн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О. Уайльд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</w:rPr>
        <w:t>Кентервильское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привидение»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В.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Гауф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«Молодой англичанин»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Р. Шекли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«Ордер на убийство»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Ф. Браун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«Арена».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Э. Хемингуэй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«Старик и море», «Прощай, оружие!», «Фиеста»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Олдридж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«Последний дюйм»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Урсула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Ле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Гуин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«Волшебник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</w:rPr>
        <w:t>Земноморья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Дж.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Дарелл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«Моя семья и другие звери» и др.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Джек Лондон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«Смок и Малыш»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Джейн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Остин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«Гордость и предубеждение»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Ш. </w:t>
      </w:r>
      <w:proofErr w:type="spellStart"/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Бронте</w:t>
      </w:r>
      <w:proofErr w:type="spellEnd"/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«Джейн Эйр».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Э.М. Ремарк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«Три товарища», «На западном фронте без перемен», «Время жить, время умирать»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Г. де Мопассан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«Ожерелье», «Милый друг»</w:t>
      </w:r>
    </w:p>
    <w:p w:rsidR="007301EC" w:rsidRPr="00CF3CBF" w:rsidRDefault="007301EC" w:rsidP="00CF3CB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BF">
        <w:rPr>
          <w:rFonts w:ascii="Times New Roman" w:eastAsia="Times New Roman" w:hAnsi="Times New Roman" w:cs="Times New Roman"/>
          <w:sz w:val="28"/>
          <w:szCs w:val="28"/>
          <w:u w:val="single"/>
        </w:rPr>
        <w:t>О. Генри</w:t>
      </w:r>
      <w:r w:rsidRPr="00CF3CBF">
        <w:rPr>
          <w:rFonts w:ascii="Times New Roman" w:eastAsia="Times New Roman" w:hAnsi="Times New Roman" w:cs="Times New Roman"/>
          <w:sz w:val="28"/>
          <w:szCs w:val="28"/>
        </w:rPr>
        <w:t xml:space="preserve"> «Фараон и хорал».</w:t>
      </w:r>
    </w:p>
    <w:p w:rsidR="007301EC" w:rsidRPr="007301EC" w:rsidRDefault="007301EC" w:rsidP="00CF3C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301EC" w:rsidRPr="007301EC" w:rsidSect="00CF3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CC8"/>
    <w:multiLevelType w:val="hybridMultilevel"/>
    <w:tmpl w:val="B0EC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F1876"/>
    <w:multiLevelType w:val="hybridMultilevel"/>
    <w:tmpl w:val="5D58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1EC"/>
    <w:rsid w:val="007301EC"/>
    <w:rsid w:val="00A07F14"/>
    <w:rsid w:val="00CF3CBF"/>
    <w:rsid w:val="00F7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1E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2018-06-14T04:45:00Z</dcterms:created>
  <dcterms:modified xsi:type="dcterms:W3CDTF">2018-06-14T09:34:00Z</dcterms:modified>
</cp:coreProperties>
</file>